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47" w:rsidRDefault="006916F7" w:rsidP="009D5D04">
      <w:pPr>
        <w:autoSpaceDE w:val="0"/>
        <w:autoSpaceDN w:val="0"/>
        <w:adjustRightInd w:val="0"/>
        <w:rPr>
          <w:rFonts w:ascii="Scala-Italic" w:hAnsi="Scala-Italic" w:cs="Scala-Italic"/>
          <w:i/>
          <w:iCs/>
          <w:color w:val="940000"/>
          <w:sz w:val="36"/>
          <w:szCs w:val="36"/>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2171700" cy="1247775"/>
            <wp:effectExtent l="0" t="0" r="0" b="9525"/>
            <wp:wrapNone/>
            <wp:docPr id="2" name="Afbeelding 2" descr="Logo Groen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oen Ke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D04" w:rsidRDefault="009D5D04" w:rsidP="009D5D04">
      <w:pPr>
        <w:rPr>
          <w:rFonts w:ascii="Scala-Bold" w:hAnsi="Scala-Bold" w:cs="Scala-Bold"/>
          <w:b/>
          <w:bCs/>
          <w:color w:val="003B00"/>
          <w:sz w:val="36"/>
          <w:szCs w:val="36"/>
        </w:rPr>
      </w:pPr>
    </w:p>
    <w:p w:rsidR="009D5D04" w:rsidRDefault="009D5D04" w:rsidP="009D5D04">
      <w:pPr>
        <w:rPr>
          <w:rFonts w:ascii="Scala-Bold" w:hAnsi="Scala-Bold" w:cs="Scala-Bold"/>
          <w:b/>
          <w:bCs/>
          <w:color w:val="003B00"/>
          <w:sz w:val="36"/>
          <w:szCs w:val="36"/>
        </w:rPr>
      </w:pPr>
    </w:p>
    <w:p w:rsidR="009D5D04" w:rsidRDefault="009D5D04" w:rsidP="009D5D04">
      <w:pPr>
        <w:rPr>
          <w:rFonts w:ascii="Scala-Bold" w:hAnsi="Scala-Bold" w:cs="Scala-Bold"/>
          <w:b/>
          <w:bCs/>
          <w:color w:val="003B00"/>
          <w:sz w:val="36"/>
          <w:szCs w:val="36"/>
        </w:rPr>
      </w:pPr>
    </w:p>
    <w:p w:rsidR="009D5D04" w:rsidRDefault="009D5D04" w:rsidP="009D5D04">
      <w:pPr>
        <w:jc w:val="center"/>
        <w:rPr>
          <w:b/>
          <w:sz w:val="28"/>
          <w:szCs w:val="28"/>
        </w:rPr>
      </w:pPr>
    </w:p>
    <w:p w:rsidR="009D5D04" w:rsidRPr="009C2F6A" w:rsidRDefault="009D5D04" w:rsidP="009D5D04">
      <w:pPr>
        <w:ind w:firstLine="708"/>
        <w:rPr>
          <w:rFonts w:cs="Arial"/>
          <w:szCs w:val="20"/>
        </w:rPr>
      </w:pPr>
    </w:p>
    <w:p w:rsidR="009B76DE" w:rsidRPr="009B76DE" w:rsidRDefault="009B76DE" w:rsidP="009B76DE">
      <w:pPr>
        <w:rPr>
          <w:rFonts w:asciiTheme="minorHAnsi" w:hAnsiTheme="minorHAnsi" w:cs="Arial"/>
          <w:sz w:val="32"/>
          <w:szCs w:val="32"/>
        </w:rPr>
      </w:pPr>
      <w:r w:rsidRPr="009B76DE">
        <w:rPr>
          <w:rFonts w:asciiTheme="minorHAnsi" w:hAnsiTheme="minorHAnsi" w:cs="Arial"/>
          <w:sz w:val="32"/>
          <w:szCs w:val="32"/>
        </w:rPr>
        <w:t xml:space="preserve">Verklaring kennisname </w:t>
      </w:r>
      <w:r w:rsidR="0005654E">
        <w:rPr>
          <w:rFonts w:asciiTheme="minorHAnsi" w:hAnsiTheme="minorHAnsi" w:cs="Arial"/>
          <w:sz w:val="32"/>
          <w:szCs w:val="32"/>
        </w:rPr>
        <w:t>R</w:t>
      </w:r>
      <w:r w:rsidRPr="009B76DE">
        <w:rPr>
          <w:rFonts w:asciiTheme="minorHAnsi" w:hAnsiTheme="minorHAnsi" w:cs="Arial"/>
          <w:sz w:val="32"/>
          <w:szCs w:val="32"/>
        </w:rPr>
        <w:t>eglement bij aanmelden uitvaart</w:t>
      </w: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 xml:space="preserve">Op deze overeenkomst is, voor zover die betrekking heeft op een uitvaart en grafbedekkingen, van toepassing het </w:t>
      </w:r>
      <w:r>
        <w:rPr>
          <w:rFonts w:asciiTheme="minorHAnsi" w:hAnsiTheme="minorHAnsi" w:cs="Arial"/>
          <w:sz w:val="24"/>
        </w:rPr>
        <w:t>R</w:t>
      </w:r>
      <w:r w:rsidRPr="009B76DE">
        <w:rPr>
          <w:rFonts w:asciiTheme="minorHAnsi" w:hAnsiTheme="minorHAnsi" w:cs="Arial"/>
          <w:sz w:val="24"/>
        </w:rPr>
        <w:t xml:space="preserve">eglement, met de daarbij behorende tarieflijst, van de Begraafplaats Groene </w:t>
      </w:r>
      <w:r>
        <w:rPr>
          <w:rFonts w:asciiTheme="minorHAnsi" w:hAnsiTheme="minorHAnsi" w:cs="Arial"/>
          <w:sz w:val="24"/>
        </w:rPr>
        <w:t>K</w:t>
      </w:r>
      <w:r w:rsidRPr="009B76DE">
        <w:rPr>
          <w:rFonts w:asciiTheme="minorHAnsi" w:hAnsiTheme="minorHAnsi" w:cs="Arial"/>
          <w:sz w:val="24"/>
        </w:rPr>
        <w:t xml:space="preserve">erk te Oegstgeest. </w:t>
      </w: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 xml:space="preserve">Dit </w:t>
      </w:r>
      <w:r>
        <w:rPr>
          <w:rFonts w:asciiTheme="minorHAnsi" w:hAnsiTheme="minorHAnsi" w:cs="Arial"/>
          <w:sz w:val="24"/>
        </w:rPr>
        <w:t>R</w:t>
      </w:r>
      <w:r w:rsidRPr="009B76DE">
        <w:rPr>
          <w:rFonts w:asciiTheme="minorHAnsi" w:hAnsiTheme="minorHAnsi" w:cs="Arial"/>
          <w:sz w:val="24"/>
        </w:rPr>
        <w:t xml:space="preserve">eglement </w:t>
      </w:r>
      <w:r>
        <w:rPr>
          <w:rFonts w:asciiTheme="minorHAnsi" w:hAnsiTheme="minorHAnsi" w:cs="Arial"/>
          <w:sz w:val="24"/>
        </w:rPr>
        <w:t>staat gepubliceerd op de website van de Begraafplaats Groene Kerk (</w:t>
      </w:r>
      <w:hyperlink r:id="rId6" w:history="1">
        <w:r w:rsidRPr="00484318">
          <w:rPr>
            <w:rStyle w:val="Hyperlink"/>
            <w:rFonts w:asciiTheme="minorHAnsi" w:hAnsiTheme="minorHAnsi" w:cs="Arial"/>
            <w:sz w:val="24"/>
          </w:rPr>
          <w:t>www.begraafplaats-groenekerk.nl</w:t>
        </w:r>
      </w:hyperlink>
      <w:r>
        <w:rPr>
          <w:rFonts w:asciiTheme="minorHAnsi" w:hAnsiTheme="minorHAnsi" w:cs="Arial"/>
          <w:sz w:val="24"/>
        </w:rPr>
        <w:t xml:space="preserve">); het </w:t>
      </w:r>
      <w:r w:rsidRPr="009B76DE">
        <w:rPr>
          <w:rFonts w:asciiTheme="minorHAnsi" w:hAnsiTheme="minorHAnsi" w:cs="Arial"/>
          <w:sz w:val="24"/>
        </w:rPr>
        <w:t>is</w:t>
      </w:r>
      <w:r>
        <w:rPr>
          <w:rFonts w:asciiTheme="minorHAnsi" w:hAnsiTheme="minorHAnsi" w:cs="Arial"/>
          <w:sz w:val="24"/>
        </w:rPr>
        <w:t xml:space="preserve"> tevens</w:t>
      </w:r>
      <w:r w:rsidRPr="009B76DE">
        <w:rPr>
          <w:rFonts w:asciiTheme="minorHAnsi" w:hAnsiTheme="minorHAnsi" w:cs="Arial"/>
          <w:sz w:val="24"/>
        </w:rPr>
        <w:t xml:space="preserve"> verkrijgbaar bij de administratie van </w:t>
      </w:r>
    </w:p>
    <w:p w:rsidR="009B76DE" w:rsidRPr="009B76DE" w:rsidRDefault="009B76DE" w:rsidP="009B76DE">
      <w:pPr>
        <w:rPr>
          <w:rFonts w:asciiTheme="minorHAnsi" w:hAnsiTheme="minorHAnsi" w:cs="Arial"/>
          <w:sz w:val="24"/>
        </w:rPr>
      </w:pPr>
      <w:r w:rsidRPr="009B76DE">
        <w:rPr>
          <w:rFonts w:asciiTheme="minorHAnsi" w:hAnsiTheme="minorHAnsi" w:cs="Arial"/>
          <w:sz w:val="24"/>
        </w:rPr>
        <w:t xml:space="preserve">de Begraafplaats Groene </w:t>
      </w:r>
      <w:r>
        <w:rPr>
          <w:rFonts w:asciiTheme="minorHAnsi" w:hAnsiTheme="minorHAnsi" w:cs="Arial"/>
          <w:sz w:val="24"/>
        </w:rPr>
        <w:t>K</w:t>
      </w:r>
      <w:r w:rsidRPr="009B76DE">
        <w:rPr>
          <w:rFonts w:asciiTheme="minorHAnsi" w:hAnsiTheme="minorHAnsi" w:cs="Arial"/>
          <w:sz w:val="24"/>
        </w:rPr>
        <w:t>erk te Oegstgeest.</w:t>
      </w: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Ten aanzien van grafmonumenten, inscripties e.d. dienen aanvragen (mede)ondertekend te worden door de (toekomstig) rechthebbende of belanghebbende op het graf, aangezien hij/zij door de begraafplaatshouder hiervoor als verantwoordelijk contactpersoon wordt aangemerkt.</w:t>
      </w:r>
    </w:p>
    <w:p w:rsidR="009B76DE" w:rsidRPr="009B76DE" w:rsidRDefault="009B76DE" w:rsidP="009B76DE">
      <w:pPr>
        <w:rPr>
          <w:rFonts w:asciiTheme="minorHAnsi" w:hAnsiTheme="minorHAnsi" w:cs="Arial"/>
          <w:sz w:val="24"/>
        </w:rPr>
      </w:pPr>
      <w:r w:rsidRPr="009B76DE">
        <w:rPr>
          <w:rFonts w:asciiTheme="minorHAnsi" w:hAnsiTheme="minorHAnsi" w:cs="Arial"/>
          <w:sz w:val="24"/>
        </w:rPr>
        <w:t>Dit betekent, dat hij/zij zorg dient te dragen voor een WA/</w:t>
      </w:r>
      <w:proofErr w:type="spellStart"/>
      <w:r w:rsidRPr="009B76DE">
        <w:rPr>
          <w:rFonts w:asciiTheme="minorHAnsi" w:hAnsiTheme="minorHAnsi" w:cs="Arial"/>
          <w:sz w:val="24"/>
        </w:rPr>
        <w:t>All</w:t>
      </w:r>
      <w:proofErr w:type="spellEnd"/>
      <w:r w:rsidRPr="009B76DE">
        <w:rPr>
          <w:rFonts w:asciiTheme="minorHAnsi" w:hAnsiTheme="minorHAnsi" w:cs="Arial"/>
          <w:sz w:val="24"/>
        </w:rPr>
        <w:t xml:space="preserve"> risk verzekering voor mogelijke schade, die het monument kan veroorzaken bij omvallen of ten gevolge van achterstallig onderhoud. De houder van de begraafplaats kan voor deze schade niet aansprakelijk gesteld worden.</w:t>
      </w:r>
    </w:p>
    <w:p w:rsidR="009B76DE" w:rsidRPr="009B76DE" w:rsidRDefault="009B76DE" w:rsidP="009B76DE">
      <w:pPr>
        <w:rPr>
          <w:rFonts w:asciiTheme="minorHAnsi" w:hAnsiTheme="minorHAnsi" w:cs="Arial"/>
          <w:sz w:val="24"/>
        </w:rPr>
      </w:pPr>
      <w:r w:rsidRPr="009B76DE">
        <w:rPr>
          <w:rFonts w:asciiTheme="minorHAnsi" w:hAnsiTheme="minorHAnsi" w:cs="Arial"/>
          <w:sz w:val="24"/>
        </w:rPr>
        <w:t>Indien de opdrachtgever niet de (toekomstig) rechthebbende of belanghebbende is, dient hij/zij ervoor zorg te dragen dat de inhoud van deze verklaring zo spoedig mogelijk ter kennis wordt gesteld van de rechthebbende of belanghebbende. Tevens dient hij/zij naam en adres van de rechthebbende of belanghebbende zo spoedig mogelijk aan de administratie door te geven.</w:t>
      </w: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 xml:space="preserve">De opdrachtgever verklaart zich door ondertekening akkoord met het </w:t>
      </w:r>
      <w:proofErr w:type="spellStart"/>
      <w:r w:rsidRPr="009B76DE">
        <w:rPr>
          <w:rFonts w:asciiTheme="minorHAnsi" w:hAnsiTheme="minorHAnsi" w:cs="Arial"/>
          <w:sz w:val="24"/>
        </w:rPr>
        <w:t>hierbovenstaande</w:t>
      </w:r>
      <w:proofErr w:type="spellEnd"/>
      <w:r w:rsidRPr="009B76DE">
        <w:rPr>
          <w:rFonts w:asciiTheme="minorHAnsi" w:hAnsiTheme="minorHAnsi" w:cs="Arial"/>
          <w:sz w:val="24"/>
        </w:rPr>
        <w:t>.</w:t>
      </w: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Plaats:                                                               Datum:</w:t>
      </w: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Grafnummer:</w:t>
      </w:r>
    </w:p>
    <w:p w:rsidR="009B76DE" w:rsidRPr="009B76DE" w:rsidRDefault="009B76DE" w:rsidP="009B76DE">
      <w:pPr>
        <w:rPr>
          <w:rFonts w:asciiTheme="minorHAnsi" w:hAnsiTheme="minorHAnsi" w:cs="Arial"/>
          <w:sz w:val="24"/>
        </w:rPr>
      </w:pPr>
      <w:bookmarkStart w:id="0" w:name="_GoBack"/>
      <w:bookmarkEnd w:id="0"/>
    </w:p>
    <w:p w:rsidR="009B76DE" w:rsidRPr="009B76DE" w:rsidRDefault="009B76DE" w:rsidP="009B76DE">
      <w:pPr>
        <w:rPr>
          <w:rFonts w:asciiTheme="minorHAnsi" w:hAnsiTheme="minorHAnsi" w:cs="Arial"/>
          <w:sz w:val="24"/>
        </w:rPr>
      </w:pPr>
    </w:p>
    <w:p w:rsidR="009B76DE" w:rsidRPr="009B76DE" w:rsidRDefault="009B76DE" w:rsidP="009B76DE">
      <w:pPr>
        <w:rPr>
          <w:rFonts w:asciiTheme="minorHAnsi" w:hAnsiTheme="minorHAnsi" w:cs="Arial"/>
          <w:sz w:val="24"/>
        </w:rPr>
      </w:pPr>
      <w:r w:rsidRPr="009B76DE">
        <w:rPr>
          <w:rFonts w:asciiTheme="minorHAnsi" w:hAnsiTheme="minorHAnsi" w:cs="Arial"/>
          <w:sz w:val="24"/>
        </w:rPr>
        <w:t>Naam:                                                              Handtekening:</w:t>
      </w:r>
    </w:p>
    <w:p w:rsidR="009B76DE" w:rsidRPr="009B76DE" w:rsidRDefault="009B76DE" w:rsidP="009B76DE">
      <w:pPr>
        <w:rPr>
          <w:rFonts w:asciiTheme="minorHAnsi" w:hAnsiTheme="minorHAnsi" w:cs="Arial"/>
          <w:sz w:val="24"/>
        </w:rPr>
      </w:pPr>
    </w:p>
    <w:p w:rsidR="009D5D04" w:rsidRPr="009B76DE" w:rsidRDefault="009D5D04" w:rsidP="009D5D04">
      <w:pPr>
        <w:rPr>
          <w:rFonts w:asciiTheme="minorHAnsi" w:hAnsiTheme="minorHAnsi" w:cs="Arial"/>
          <w:sz w:val="24"/>
        </w:rPr>
      </w:pPr>
    </w:p>
    <w:p w:rsidR="009D5D04" w:rsidRPr="009B76DE" w:rsidRDefault="009D5D04" w:rsidP="009D5D04">
      <w:pPr>
        <w:rPr>
          <w:rFonts w:asciiTheme="minorHAnsi" w:hAnsiTheme="minorHAnsi" w:cs="Arial"/>
          <w:sz w:val="24"/>
        </w:rPr>
      </w:pPr>
    </w:p>
    <w:sectPr w:rsidR="009D5D04" w:rsidRPr="009B7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Italic">
    <w:altName w:val="Arial"/>
    <w:panose1 w:val="00000000000000000000"/>
    <w:charset w:val="00"/>
    <w:family w:val="roman"/>
    <w:notTrueType/>
    <w:pitch w:val="default"/>
    <w:sig w:usb0="00000003" w:usb1="00000000" w:usb2="00000000" w:usb3="00000000" w:csb0="00000001" w:csb1="00000000"/>
  </w:font>
  <w:font w:name="Scala-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B"/>
    <w:rsid w:val="000179A1"/>
    <w:rsid w:val="0005654E"/>
    <w:rsid w:val="0007121D"/>
    <w:rsid w:val="001329C4"/>
    <w:rsid w:val="001B1747"/>
    <w:rsid w:val="00263B98"/>
    <w:rsid w:val="0043683D"/>
    <w:rsid w:val="005A3EAD"/>
    <w:rsid w:val="0064705B"/>
    <w:rsid w:val="006916F7"/>
    <w:rsid w:val="007F2541"/>
    <w:rsid w:val="007F57AB"/>
    <w:rsid w:val="009B76DE"/>
    <w:rsid w:val="009D5D04"/>
    <w:rsid w:val="00A843B6"/>
    <w:rsid w:val="00AD5A0F"/>
    <w:rsid w:val="00C03F8A"/>
    <w:rsid w:val="00E62D93"/>
    <w:rsid w:val="00E7612F"/>
    <w:rsid w:val="00F92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A843B6"/>
  </w:style>
  <w:style w:type="character" w:styleId="Hyperlink">
    <w:name w:val="Hyperlink"/>
    <w:basedOn w:val="Standaardalinea-lettertype"/>
    <w:rsid w:val="009B7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A843B6"/>
  </w:style>
  <w:style w:type="character" w:styleId="Hyperlink">
    <w:name w:val="Hyperlink"/>
    <w:basedOn w:val="Standaardalinea-lettertype"/>
    <w:rsid w:val="009B7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graafplaats-groenekerk.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Begraafplaats</vt:lpstr>
    </vt:vector>
  </TitlesOfParts>
  <Company>Nvt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Begraafplaats</dc:title>
  <dc:creator>Office 2003 gebruiker</dc:creator>
  <cp:lastModifiedBy>Eigenaar</cp:lastModifiedBy>
  <cp:revision>4</cp:revision>
  <cp:lastPrinted>2011-10-29T11:00:00Z</cp:lastPrinted>
  <dcterms:created xsi:type="dcterms:W3CDTF">2015-02-19T15:31:00Z</dcterms:created>
  <dcterms:modified xsi:type="dcterms:W3CDTF">2015-08-09T10:42:00Z</dcterms:modified>
</cp:coreProperties>
</file>